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627ED7" w:rsidRPr="003909D6" w:rsidTr="00627ED7">
        <w:trPr>
          <w:cantSplit/>
          <w:trHeight w:val="360"/>
        </w:trPr>
        <w:tc>
          <w:tcPr>
            <w:tcW w:w="3980" w:type="dxa"/>
            <w:vMerge w:val="restart"/>
          </w:tcPr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909D6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27ED7" w:rsidRPr="003909D6" w:rsidRDefault="00627ED7" w:rsidP="00627ED7">
            <w:pPr>
              <w:pStyle w:val="1"/>
              <w:rPr>
                <w:rFonts w:eastAsiaTheme="minorEastAsia"/>
                <w:sz w:val="28"/>
              </w:rPr>
            </w:pPr>
            <w:r w:rsidRPr="003909D6">
              <w:rPr>
                <w:rFonts w:eastAsiaTheme="minorEastAsia"/>
                <w:sz w:val="28"/>
              </w:rPr>
              <w:t>ПОСТАНОВЛЕНИЕ</w:t>
            </w:r>
          </w:p>
          <w:p w:rsidR="00627ED7" w:rsidRPr="003909D6" w:rsidRDefault="00627ED7" w:rsidP="00627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909D6">
              <w:rPr>
                <w:rFonts w:ascii="Times New Roman" w:hAnsi="Times New Roman" w:cs="Times New Roman"/>
                <w:u w:val="single"/>
              </w:rPr>
              <w:t>2</w:t>
            </w:r>
            <w:r w:rsidR="00806CD8">
              <w:rPr>
                <w:rFonts w:ascii="Times New Roman" w:hAnsi="Times New Roman" w:cs="Times New Roman"/>
                <w:u w:val="single"/>
              </w:rPr>
              <w:t>2</w:t>
            </w:r>
            <w:r w:rsidRPr="003909D6">
              <w:rPr>
                <w:rFonts w:ascii="Times New Roman" w:hAnsi="Times New Roman" w:cs="Times New Roman"/>
                <w:u w:val="single"/>
              </w:rPr>
              <w:t>.12.202</w:t>
            </w:r>
            <w:r w:rsidR="00806CD8">
              <w:rPr>
                <w:rFonts w:ascii="Times New Roman" w:hAnsi="Times New Roman" w:cs="Times New Roman"/>
                <w:u w:val="single"/>
              </w:rPr>
              <w:t>2</w:t>
            </w:r>
            <w:r w:rsidRPr="003909D6">
              <w:rPr>
                <w:rFonts w:ascii="Times New Roman" w:hAnsi="Times New Roman" w:cs="Times New Roman"/>
                <w:u w:val="single"/>
              </w:rPr>
              <w:t xml:space="preserve"> г.  №  </w:t>
            </w:r>
            <w:r w:rsidR="00806CD8">
              <w:rPr>
                <w:rFonts w:ascii="Times New Roman" w:hAnsi="Times New Roman" w:cs="Times New Roman"/>
                <w:u w:val="single"/>
              </w:rPr>
              <w:t>79</w:t>
            </w:r>
            <w:r w:rsidR="00F34C02" w:rsidRPr="003909D6">
              <w:rPr>
                <w:rFonts w:ascii="Times New Roman" w:hAnsi="Times New Roman" w:cs="Times New Roman"/>
                <w:u w:val="single"/>
              </w:rPr>
              <w:t>-</w:t>
            </w:r>
            <w:r w:rsidRPr="003909D6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proofErr w:type="gramStart"/>
            <w:r w:rsidRPr="003909D6">
              <w:rPr>
                <w:rFonts w:ascii="Times New Roman" w:hAnsi="Times New Roman" w:cs="Times New Roman"/>
                <w:u w:val="single"/>
              </w:rPr>
              <w:t>п</w:t>
            </w:r>
            <w:proofErr w:type="spellEnd"/>
            <w:proofErr w:type="gramEnd"/>
          </w:p>
          <w:p w:rsidR="00627ED7" w:rsidRPr="003909D6" w:rsidRDefault="00627ED7" w:rsidP="006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909D6">
              <w:rPr>
                <w:rFonts w:ascii="Times New Roman" w:hAnsi="Times New Roman" w:cs="Times New Roman"/>
                <w:sz w:val="28"/>
              </w:rPr>
              <w:t>с. Шестаковка</w:t>
            </w:r>
          </w:p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420" w:type="dxa"/>
            <w:vMerge w:val="restart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627ED7" w:rsidRPr="003909D6" w:rsidTr="00627ED7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627ED7" w:rsidRPr="003909D6" w:rsidRDefault="00627ED7" w:rsidP="00627ED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627ED7" w:rsidRPr="003909D6" w:rsidRDefault="007B25BC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7B25BC">
        <w:rPr>
          <w:rFonts w:ascii="Times New Roman" w:hAnsi="Times New Roman" w:cs="Times New Roman"/>
        </w:rPr>
        <w:pict>
          <v:line id="_x0000_s1026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27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28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29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27ED7" w:rsidRPr="003909D6">
        <w:rPr>
          <w:rFonts w:ascii="Times New Roman" w:hAnsi="Times New Roman" w:cs="Times New Roman"/>
          <w:sz w:val="28"/>
        </w:rPr>
        <w:t>О плане</w:t>
      </w:r>
      <w:r w:rsidRPr="007B25BC">
        <w:rPr>
          <w:rFonts w:ascii="Times New Roman" w:hAnsi="Times New Roman" w:cs="Times New Roman"/>
        </w:rPr>
        <w:pict>
          <v:line id="_x0000_s1030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31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32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7B25BC">
        <w:rPr>
          <w:rFonts w:ascii="Times New Roman" w:hAnsi="Times New Roman" w:cs="Times New Roman"/>
        </w:rPr>
        <w:pict>
          <v:line id="_x0000_s1033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627ED7" w:rsidRPr="003909D6">
        <w:rPr>
          <w:rFonts w:ascii="Times New Roman" w:hAnsi="Times New Roman" w:cs="Times New Roman"/>
          <w:sz w:val="28"/>
        </w:rPr>
        <w:t xml:space="preserve"> работы администрации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муниципального образования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Шестаковский сельсовет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на  202</w:t>
      </w:r>
      <w:r w:rsidR="00806CD8">
        <w:rPr>
          <w:rFonts w:ascii="Times New Roman" w:hAnsi="Times New Roman" w:cs="Times New Roman"/>
          <w:sz w:val="28"/>
        </w:rPr>
        <w:t>3</w:t>
      </w:r>
      <w:r w:rsidR="00F34C02" w:rsidRPr="003909D6">
        <w:rPr>
          <w:rFonts w:ascii="Times New Roman" w:hAnsi="Times New Roman" w:cs="Times New Roman"/>
          <w:sz w:val="28"/>
        </w:rPr>
        <w:t xml:space="preserve"> </w:t>
      </w:r>
      <w:r w:rsidRPr="003909D6">
        <w:rPr>
          <w:rFonts w:ascii="Times New Roman" w:hAnsi="Times New Roman" w:cs="Times New Roman"/>
          <w:sz w:val="28"/>
        </w:rPr>
        <w:t>год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1. Утвердить план работы администрации муниципального образования Шестаковский сельсовет на  202</w:t>
      </w:r>
      <w:r w:rsidR="00806CD8">
        <w:rPr>
          <w:rFonts w:ascii="Times New Roman" w:hAnsi="Times New Roman" w:cs="Times New Roman"/>
          <w:sz w:val="28"/>
        </w:rPr>
        <w:t>3</w:t>
      </w:r>
      <w:r w:rsidR="00F34C02" w:rsidRPr="003909D6">
        <w:rPr>
          <w:rFonts w:ascii="Times New Roman" w:hAnsi="Times New Roman" w:cs="Times New Roman"/>
          <w:sz w:val="28"/>
        </w:rPr>
        <w:t xml:space="preserve"> </w:t>
      </w:r>
      <w:r w:rsidRPr="003909D6">
        <w:rPr>
          <w:rFonts w:ascii="Times New Roman" w:hAnsi="Times New Roman" w:cs="Times New Roman"/>
          <w:sz w:val="28"/>
        </w:rPr>
        <w:t>год</w:t>
      </w:r>
      <w:r w:rsidR="00F34C02" w:rsidRPr="003909D6">
        <w:rPr>
          <w:rFonts w:ascii="Times New Roman" w:hAnsi="Times New Roman" w:cs="Times New Roman"/>
          <w:sz w:val="28"/>
        </w:rPr>
        <w:t xml:space="preserve"> </w:t>
      </w:r>
      <w:r w:rsidRPr="003909D6">
        <w:rPr>
          <w:rFonts w:ascii="Times New Roman" w:hAnsi="Times New Roman" w:cs="Times New Roman"/>
          <w:sz w:val="28"/>
        </w:rPr>
        <w:t>согласно приложению.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2. Контроль за исполнением постановления оставляю за собой.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             3. Постановление вступает в силу со дня его подписания.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 xml:space="preserve">Шестаковский сельсовет                                                       </w:t>
      </w:r>
      <w:r w:rsidR="00F34C02" w:rsidRPr="003909D6">
        <w:rPr>
          <w:rFonts w:ascii="Times New Roman" w:hAnsi="Times New Roman" w:cs="Times New Roman"/>
          <w:sz w:val="28"/>
        </w:rPr>
        <w:t>Р.И. Халитова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 w:rsidRPr="003909D6">
        <w:rPr>
          <w:rFonts w:ascii="Times New Roman" w:hAnsi="Times New Roman" w:cs="Times New Roman"/>
          <w:sz w:val="28"/>
        </w:rPr>
        <w:t>Разослано: Администрации района, прокурору района</w:t>
      </w: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lastRenderedPageBreak/>
        <w:t xml:space="preserve">                             Приложение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 xml:space="preserve">к постановлению администрации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 xml:space="preserve">Шестаковского сельсовета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right"/>
        <w:rPr>
          <w:sz w:val="28"/>
        </w:rPr>
      </w:pPr>
      <w:r w:rsidRPr="003909D6">
        <w:rPr>
          <w:sz w:val="28"/>
        </w:rPr>
        <w:t xml:space="preserve">от </w:t>
      </w:r>
      <w:r w:rsidR="00806CD8" w:rsidRPr="003909D6">
        <w:rPr>
          <w:u w:val="single"/>
        </w:rPr>
        <w:t>2</w:t>
      </w:r>
      <w:r w:rsidR="00806CD8">
        <w:rPr>
          <w:u w:val="single"/>
        </w:rPr>
        <w:t>2</w:t>
      </w:r>
      <w:r w:rsidR="00806CD8" w:rsidRPr="003909D6">
        <w:rPr>
          <w:u w:val="single"/>
        </w:rPr>
        <w:t>.12.202</w:t>
      </w:r>
      <w:r w:rsidR="00806CD8">
        <w:rPr>
          <w:u w:val="single"/>
        </w:rPr>
        <w:t>2</w:t>
      </w:r>
      <w:r w:rsidR="00806CD8" w:rsidRPr="003909D6">
        <w:rPr>
          <w:u w:val="single"/>
        </w:rPr>
        <w:t xml:space="preserve"> г</w:t>
      </w:r>
      <w:r w:rsidR="00806CD8" w:rsidRPr="003909D6">
        <w:rPr>
          <w:sz w:val="28"/>
        </w:rPr>
        <w:t xml:space="preserve"> </w:t>
      </w:r>
      <w:r w:rsidRPr="003909D6">
        <w:rPr>
          <w:sz w:val="28"/>
        </w:rPr>
        <w:t xml:space="preserve"> № </w:t>
      </w:r>
      <w:r w:rsidR="00806CD8">
        <w:rPr>
          <w:sz w:val="28"/>
        </w:rPr>
        <w:t>79</w:t>
      </w:r>
      <w:r w:rsidR="00F34C02" w:rsidRPr="003909D6">
        <w:rPr>
          <w:sz w:val="28"/>
        </w:rPr>
        <w:t>-</w:t>
      </w:r>
      <w:r w:rsidRPr="003909D6">
        <w:rPr>
          <w:sz w:val="28"/>
        </w:rPr>
        <w:t xml:space="preserve"> </w:t>
      </w:r>
      <w:proofErr w:type="spellStart"/>
      <w:proofErr w:type="gramStart"/>
      <w:r w:rsidRPr="003909D6">
        <w:rPr>
          <w:sz w:val="28"/>
        </w:rPr>
        <w:t>п</w:t>
      </w:r>
      <w:proofErr w:type="spellEnd"/>
      <w:proofErr w:type="gramEnd"/>
      <w:r w:rsidRPr="003909D6">
        <w:rPr>
          <w:sz w:val="28"/>
        </w:rPr>
        <w:t xml:space="preserve">                                        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 xml:space="preserve">ПЛАН  РАБОТЫ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 xml:space="preserve">МУНИЦИПАЛЬНОГО ОБРАЗОВАНИЯ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  <w:rPr>
          <w:b/>
        </w:rPr>
      </w:pPr>
      <w:r w:rsidRPr="003909D6">
        <w:rPr>
          <w:b/>
        </w:rPr>
        <w:t>ШЕСТАКОВСКИЙ СЕЛЬСОВЕТ  НА  202</w:t>
      </w:r>
      <w:r w:rsidR="00806CD8">
        <w:rPr>
          <w:b/>
        </w:rPr>
        <w:t>3</w:t>
      </w:r>
      <w:r w:rsidRPr="003909D6">
        <w:rPr>
          <w:b/>
        </w:rPr>
        <w:t xml:space="preserve"> ГОД </w:t>
      </w:r>
    </w:p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Основные задачи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> Основными задачами Администрации Шестаковского сельсовета на 202</w:t>
      </w:r>
      <w:r w:rsidR="00806CD8">
        <w:t>3</w:t>
      </w:r>
      <w:r w:rsidRPr="003909D6">
        <w:t xml:space="preserve"> год являются: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1. Создание условий для устойчивого роста социально-экономических показателей муниципального образования.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2. Совершенствование бюджетной политики муниципального образования.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3. Создание благоприятных условий для жизнедеятельности населения.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    4. Создание условий к занятиям физической культурой и спортом.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Организационные мероприятия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4856"/>
        <w:gridCol w:w="1775"/>
        <w:gridCol w:w="2400"/>
      </w:tblGrid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</w:p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proofErr w:type="spellStart"/>
            <w:r w:rsidRPr="003909D6">
              <w:t>п\</w:t>
            </w:r>
            <w:proofErr w:type="gramStart"/>
            <w:r w:rsidRPr="003909D6">
              <w:t>п</w:t>
            </w:r>
            <w:proofErr w:type="spellEnd"/>
            <w:proofErr w:type="gram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контроля и проверка исполнения документов вышестоящих организаций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приема граждан по личным вопросам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работы с письменными и устными обращениями и заявлениями физических и юридических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Специалист 1 категории администрации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Проведение собраний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работы ДНД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отдельному графику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и проведение встреч с руководителями   организаций 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целях надлежащей организации работы администрации Шестаковского сельсовета проводить совместные совещания.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Готовить повестку оперативных совещаний.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Глава сельсовета.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Продолжить работу по наполнению  Интернет-сайта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Согласно положению об Интернет-сайте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Осуществление работы по наполнению сайта администрации сельского поселения информационными ресурсами в соответствии с положением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Докладывать на совещании о состоянии данной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сельсовета. Специалист 1 категории администрации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Продолжить работу по информационному обеспечению деятельности администрации Шестаковского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на  совещании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3"/>
              <w:spacing w:after="0"/>
              <w:rPr>
                <w:rFonts w:ascii="Times New Roman" w:eastAsiaTheme="minorEastAsia" w:hAnsi="Times New Roman"/>
                <w:b w:val="0"/>
              </w:rPr>
            </w:pPr>
            <w:r w:rsidRPr="003909D6">
              <w:rPr>
                <w:rFonts w:ascii="Times New Roman" w:eastAsiaTheme="minorEastAsia" w:hAnsi="Times New Roman"/>
                <w:b w:val="0"/>
              </w:rPr>
              <w:t>Утвердить номенклатуру дел на 202</w:t>
            </w:r>
            <w:r w:rsidR="00806CD8">
              <w:rPr>
                <w:rFonts w:ascii="Times New Roman" w:eastAsiaTheme="minorEastAsia" w:hAnsi="Times New Roman"/>
                <w:b w:val="0"/>
              </w:rPr>
              <w:t>3</w:t>
            </w:r>
            <w:r w:rsidRPr="003909D6">
              <w:rPr>
                <w:rFonts w:ascii="Times New Roman" w:eastAsiaTheme="minorEastAsia" w:hAnsi="Times New Roman"/>
                <w:b w:val="0"/>
              </w:rPr>
              <w:t xml:space="preserve"> год. Привести журналы и дела в соответствие с номенклатурой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  <w:jc w:val="center"/>
            </w:pPr>
            <w:r w:rsidRPr="003909D6">
              <w:t>Январь 202</w:t>
            </w:r>
            <w:r w:rsidR="00806CD8">
              <w:t>3</w:t>
            </w:r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3"/>
              <w:spacing w:after="0"/>
              <w:rPr>
                <w:rFonts w:ascii="Times New Roman" w:eastAsiaTheme="minorEastAsia" w:hAnsi="Times New Roman"/>
                <w:b w:val="0"/>
              </w:rPr>
            </w:pPr>
            <w:r w:rsidRPr="003909D6">
              <w:rPr>
                <w:rFonts w:ascii="Times New Roman" w:eastAsiaTheme="minorEastAsia" w:hAnsi="Times New Roman"/>
                <w:b w:val="0"/>
              </w:rPr>
              <w:t>Обсудить и утвердить план работы на 202</w:t>
            </w:r>
            <w:r w:rsidR="00806CD8">
              <w:rPr>
                <w:rFonts w:ascii="Times New Roman" w:eastAsiaTheme="minorEastAsia" w:hAnsi="Times New Roman"/>
                <w:b w:val="0"/>
              </w:rPr>
              <w:t>3</w:t>
            </w:r>
            <w:r w:rsidRPr="003909D6">
              <w:rPr>
                <w:rFonts w:ascii="Times New Roman" w:eastAsiaTheme="minorEastAsia" w:hAnsi="Times New Roman"/>
                <w:b w:val="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  <w:jc w:val="center"/>
            </w:pPr>
            <w:r w:rsidRPr="003909D6">
              <w:t>Декабрь 202</w:t>
            </w:r>
            <w:r w:rsidR="00806CD8">
              <w:t>2</w:t>
            </w:r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ведению первичного воинского учета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2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совершению нотариальных действий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Глава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ходе ремонта дорог в населенных пунктах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Июнь-сентябрь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Формирование архивных фондов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Представление МНПА для включения в регистр муниципальных нормативных правовых актов в Аппарат Губернатора Оренбургской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Мероприятия в области правотворческой деятельности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5037"/>
        <w:gridCol w:w="1753"/>
        <w:gridCol w:w="2241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№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proofErr w:type="spellStart"/>
            <w:r w:rsidRPr="003909D6">
              <w:t>п\</w:t>
            </w:r>
            <w:proofErr w:type="gramStart"/>
            <w:r w:rsidRPr="003909D6">
              <w:t>п</w:t>
            </w:r>
            <w:proofErr w:type="spellEnd"/>
            <w:proofErr w:type="gram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Ответственный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Правовая  и </w:t>
            </w:r>
            <w:proofErr w:type="spellStart"/>
            <w:r w:rsidRPr="003909D6">
              <w:t>антикоррупционная</w:t>
            </w:r>
            <w:proofErr w:type="spellEnd"/>
            <w:r w:rsidRPr="003909D6">
              <w:t xml:space="preserve"> экспертиза проектов муниципальных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Мониторинг ранее принятых муниципальных правовых актов на соответствие их действующему законодательству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Подготовка информации для направления в прокуратуру Ташлинского района о проектах нормативных правовых актов и нормативных правовых актах,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Подготовка для направления в прокуратуру Ташлинского района реестра нормативных правовых актов, принятых Администрацией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ED7" w:rsidRPr="003909D6" w:rsidRDefault="00627ED7" w:rsidP="0062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9D6">
              <w:rPr>
                <w:rFonts w:ascii="Times New Roman" w:hAnsi="Times New Roman" w:cs="Times New Roman"/>
              </w:rPr>
              <w:t>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Ведение реестра нормативных правовых актов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Специалист 1 категории </w:t>
            </w:r>
            <w:r w:rsidRPr="003909D6">
              <w:lastRenderedPageBreak/>
              <w:t>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lastRenderedPageBreak/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актов прокурорского реагирования на нормативные правовые акты Администрации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Обнародование нормативных правовых актов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Организация и проведение публичных слушаний.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4119"/>
        <w:gridCol w:w="1951"/>
        <w:gridCol w:w="2852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внесении изменений и дополнений в Устав Шестаковского сельсовета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Совет депутатов  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</w:pPr>
            <w:r w:rsidRPr="003909D6">
              <w:t>Об исполнении сельского бюджета 202</w:t>
            </w:r>
            <w:r w:rsidR="00806CD8">
              <w:t>2</w:t>
            </w:r>
            <w:r w:rsidRPr="003909D6">
              <w:t xml:space="preserve">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 бухгалтер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</w:pPr>
            <w:r w:rsidRPr="003909D6">
              <w:t>О проекте сельского  бюджета на 202</w:t>
            </w:r>
            <w:r w:rsidR="00806CD8">
              <w:t>3</w:t>
            </w:r>
            <w:r w:rsidRPr="003909D6"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 бухгалтер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комиссий при администрации.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"/>
        <w:gridCol w:w="5971"/>
        <w:gridCol w:w="1610"/>
        <w:gridCol w:w="1495"/>
      </w:tblGrid>
      <w:tr w:rsidR="00627ED7" w:rsidRPr="003909D6" w:rsidTr="00627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Административная комиссия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</w:pPr>
            <w:r w:rsidRPr="003909D6">
              <w:t xml:space="preserve">1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</w:pPr>
            <w:r w:rsidRPr="003909D6">
              <w:t xml:space="preserve">Работа с населением по благоустройству села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протоколов,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Рассмотрение заявлений, поступивших на рассмотрение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 мере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Председатель, заместитель председателя комиссии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Совет ветеранов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Рейды по проверке социально-бытовых условий жизни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Председатель Совета ветеранов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работе районного Совета ветеранов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Председатель Совета ветеранов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с кадрами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4445"/>
        <w:gridCol w:w="1499"/>
        <w:gridCol w:w="2981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Совещания с работниками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Проведение квалификационного экзамена муниципальных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</w:pPr>
            <w:r w:rsidRPr="003909D6">
              <w:t>Декабрь 202</w:t>
            </w:r>
            <w:r w:rsidR="00806CD8">
              <w:t>3</w:t>
            </w:r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Организация работы по противодействию коррупции в администрации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Работа с населением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9"/>
        <w:gridCol w:w="4310"/>
        <w:gridCol w:w="1494"/>
        <w:gridCol w:w="3112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Выдача необходимых документов жителям для предъявления по месту требования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Оформление субсидий, детского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Культурно-массовые мероприятия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"/>
        <w:gridCol w:w="5283"/>
        <w:gridCol w:w="1500"/>
        <w:gridCol w:w="2203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Организация досуга населения — работа учреждений культуры, Общественные мероприятия, посвященные праздникам, проводимые на территории МО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proofErr w:type="gramStart"/>
            <w:r w:rsidRPr="003909D6">
              <w:t>Согласно плана</w:t>
            </w:r>
            <w:proofErr w:type="gramEnd"/>
            <w:r w:rsidRPr="003909D6">
              <w:t xml:space="preserve"> работы СК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Заведующая СК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Обеспечить участие работников сельского  клуба на проводимых ежемесячных  совещаниях администрации Шестаковского сельсовета с информированием о работе  сельского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>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t xml:space="preserve">Проведение встреч, собраний, сходов, конференции граждан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4678"/>
        <w:gridCol w:w="1365"/>
        <w:gridCol w:w="2927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before="0" w:beforeAutospacing="0"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806CD8">
            <w:pPr>
              <w:pStyle w:val="a3"/>
              <w:spacing w:after="0" w:afterAutospacing="0"/>
            </w:pPr>
            <w:r w:rsidRPr="003909D6">
              <w:t xml:space="preserve">Отчет главы сельсовета о работе </w:t>
            </w:r>
            <w:r w:rsidR="00D376E5">
              <w:t>Администрации сельсовета за 202</w:t>
            </w:r>
            <w:r w:rsidR="00806CD8">
              <w:t>2</w:t>
            </w:r>
            <w:r w:rsidRPr="003909D6">
              <w:t xml:space="preserve">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работе участкового уполномоченного полиции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УУП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Об организации пастьбы скота частного сектора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 соблюдении правил противопожарной безопасности на территории  МО, по предупреждению пожарной безопасности в весенне-летний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Апрель, 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Совет депутатов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Ознакомление населения с правилами благоустройства и ответственности за нарушение правил благоустройства территории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 Апрель-май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сельсовета, Совет депутатов, административная комиссия </w:t>
            </w:r>
          </w:p>
        </w:tc>
      </w:tr>
    </w:tbl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before="0" w:beforeAutospacing="0" w:after="0" w:afterAutospacing="0"/>
        <w:jc w:val="center"/>
      </w:pPr>
      <w:r w:rsidRPr="003909D6">
        <w:lastRenderedPageBreak/>
        <w:t xml:space="preserve">Взаимодействие администрации Шестаковского сельсовета с администрацией Ташлинского района, органами государственной власти Оренбургской области, иными организациями и учреждениями. </w:t>
      </w:r>
    </w:p>
    <w:p w:rsidR="00627ED7" w:rsidRPr="003909D6" w:rsidRDefault="00627ED7" w:rsidP="00627ED7">
      <w:pPr>
        <w:pStyle w:val="a3"/>
        <w:spacing w:before="0" w:beforeAutospacing="0" w:after="0" w:afterAutospacing="0"/>
      </w:pPr>
      <w:r w:rsidRPr="003909D6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4841"/>
        <w:gridCol w:w="1934"/>
        <w:gridCol w:w="2210"/>
      </w:tblGrid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№ </w:t>
            </w:r>
            <w:proofErr w:type="spellStart"/>
            <w:proofErr w:type="gramStart"/>
            <w:r w:rsidRPr="003909D6">
              <w:t>п</w:t>
            </w:r>
            <w:proofErr w:type="spellEnd"/>
            <w:proofErr w:type="gramEnd"/>
            <w:r w:rsidRPr="003909D6">
              <w:t>/</w:t>
            </w:r>
            <w:proofErr w:type="spellStart"/>
            <w:r w:rsidRPr="003909D6">
              <w:t>п</w:t>
            </w:r>
            <w:proofErr w:type="spellEnd"/>
            <w:r w:rsidRPr="003909D6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Сроки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  <w:jc w:val="center"/>
            </w:pPr>
            <w:r w:rsidRPr="003909D6">
              <w:t xml:space="preserve">Ответственный исполнитель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Предоставление необходимой статистической отчетности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Согласно срокам предоставления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межведомственных комиссиях, совещаниях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районных, краевых совещаниях и семинарах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Участие в районных мероприятиях (культурно-массовых, спортивно-оздоровительных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Глава сельсовета </w:t>
            </w:r>
          </w:p>
        </w:tc>
      </w:tr>
      <w:tr w:rsidR="00627ED7" w:rsidRPr="003909D6" w:rsidTr="00627E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ED7" w:rsidRPr="003909D6" w:rsidRDefault="00627ED7" w:rsidP="00627ED7">
            <w:pPr>
              <w:pStyle w:val="a3"/>
              <w:spacing w:after="0" w:afterAutospacing="0"/>
            </w:pPr>
            <w:r w:rsidRPr="003909D6">
              <w:t xml:space="preserve"> Специалист 1 категории администрации сельсовета</w:t>
            </w:r>
          </w:p>
        </w:tc>
      </w:tr>
    </w:tbl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after="0" w:afterAutospacing="0"/>
      </w:pPr>
      <w:r w:rsidRPr="003909D6">
        <w:t xml:space="preserve">  </w:t>
      </w:r>
    </w:p>
    <w:p w:rsidR="00627ED7" w:rsidRPr="003909D6" w:rsidRDefault="00627ED7" w:rsidP="00627ED7">
      <w:pPr>
        <w:pStyle w:val="a3"/>
        <w:spacing w:after="0" w:afterAutospacing="0"/>
        <w:rPr>
          <w:sz w:val="28"/>
        </w:rPr>
      </w:pPr>
      <w:r w:rsidRPr="003909D6">
        <w:t xml:space="preserve">  </w:t>
      </w:r>
      <w:r w:rsidRPr="003909D6">
        <w:rPr>
          <w:sz w:val="28"/>
        </w:rPr>
        <w:t xml:space="preserve"> </w:t>
      </w:r>
    </w:p>
    <w:p w:rsidR="00627ED7" w:rsidRPr="003909D6" w:rsidRDefault="00627ED7" w:rsidP="00627E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8141B" w:rsidRPr="003909D6" w:rsidRDefault="00C8141B" w:rsidP="00627ED7">
      <w:pPr>
        <w:spacing w:after="0" w:line="240" w:lineRule="auto"/>
        <w:rPr>
          <w:rFonts w:ascii="Times New Roman" w:hAnsi="Times New Roman" w:cs="Times New Roman"/>
        </w:rPr>
      </w:pPr>
    </w:p>
    <w:p w:rsidR="00627ED7" w:rsidRPr="003909D6" w:rsidRDefault="00627ED7" w:rsidP="00627ED7">
      <w:pPr>
        <w:spacing w:after="0" w:line="240" w:lineRule="auto"/>
        <w:rPr>
          <w:rFonts w:ascii="Times New Roman" w:hAnsi="Times New Roman" w:cs="Times New Roman"/>
        </w:rPr>
      </w:pPr>
    </w:p>
    <w:sectPr w:rsidR="00627ED7" w:rsidRPr="003909D6" w:rsidSect="00C8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7ED7"/>
    <w:rsid w:val="00293632"/>
    <w:rsid w:val="003909D6"/>
    <w:rsid w:val="00627ED7"/>
    <w:rsid w:val="007B25BC"/>
    <w:rsid w:val="00806CD8"/>
    <w:rsid w:val="008F235E"/>
    <w:rsid w:val="00C8141B"/>
    <w:rsid w:val="00D376E5"/>
    <w:rsid w:val="00F3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B"/>
  </w:style>
  <w:style w:type="paragraph" w:styleId="1">
    <w:name w:val="heading 1"/>
    <w:basedOn w:val="a"/>
    <w:next w:val="a"/>
    <w:link w:val="10"/>
    <w:qFormat/>
    <w:rsid w:val="00627E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27E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27ED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2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пу</cp:lastModifiedBy>
  <cp:revision>8</cp:revision>
  <cp:lastPrinted>2022-12-22T09:58:00Z</cp:lastPrinted>
  <dcterms:created xsi:type="dcterms:W3CDTF">2021-12-28T09:33:00Z</dcterms:created>
  <dcterms:modified xsi:type="dcterms:W3CDTF">2022-12-22T09:58:00Z</dcterms:modified>
</cp:coreProperties>
</file>